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32" w:rsidRPr="00375832" w:rsidRDefault="00375832" w:rsidP="00375832">
      <w:pPr>
        <w:spacing w:after="0" w:line="32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64"/>
          <w:lang w:val="en-US" w:eastAsia="ru-RU"/>
        </w:rPr>
      </w:pPr>
      <w:r w:rsidRPr="00375832">
        <w:rPr>
          <w:rFonts w:ascii="Arial" w:eastAsia="Times New Roman" w:hAnsi="Arial" w:cs="Arial"/>
          <w:color w:val="333333"/>
          <w:kern w:val="36"/>
          <w:sz w:val="36"/>
          <w:szCs w:val="64"/>
          <w:lang w:eastAsia="ru-RU"/>
        </w:rPr>
        <w:t>Перечень документов на заём "Инвестиционный" для индивидуального предпринимателя (или КФХ)</w:t>
      </w:r>
    </w:p>
    <w:p w:rsidR="00375832" w:rsidRPr="00375832" w:rsidRDefault="00375832" w:rsidP="00375832">
      <w:pPr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val="en-US" w:eastAsia="ru-RU"/>
        </w:rPr>
      </w:pP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 </w:t>
      </w: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Наравне с оригиналами документов на бумажном носителе </w:t>
      </w:r>
      <w:proofErr w:type="gram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необходимо предоставить в электр</w:t>
      </w:r>
      <w:bookmarkStart w:id="0" w:name="_GoBack"/>
      <w:bookmarkEnd w:id="0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онном виде. 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пронумерованы в соответствии с перечнем документов, размещенном на сайте Микрофинансовой компании Пермского края </w:t>
      </w:r>
      <w:hyperlink r:id="rId6" w:tgtFrame="_blank" w:history="1">
        <w:r w:rsidRPr="0037583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www.mfk59.ru</w:t>
        </w:r>
      </w:hyperlink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согласно выбранному финансовому продукту и условиям предоставления займа. 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отправить на электронную почту </w:t>
      </w:r>
      <w:hyperlink r:id="rId7" w:history="1">
        <w:r w:rsidRPr="0037583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8" w:tgtFrame="_blank" w:history="1">
        <w:r w:rsidRPr="00375832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ВАЖНО:</w:t>
      </w: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для подачи заявки на </w:t>
      </w: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заём в центре "Мой бизнес" (Пермь, Ленина, 68) требуется предварительная запись по телефону 8-800-300-80-90.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98"/>
        <w:gridCol w:w="1698"/>
      </w:tblGrid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Правоустанавливающие документы Заявителя: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Заявление – анкета,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9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 ИП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0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 w:rsidRPr="00375832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2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лицензии (в случае, 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Документы из ИФНС: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Справка из ФНС по форме КНД 1120101 об исполнении налогоплательщиком (плательщиком сбора, плательщиком страховых взносов налоговым             агентом) обязанности по уплате налогов, сборов, страховых взносов пеней, штрафов, процентов и/или по форме КНД 1160082 о наличии на дату формировании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и/или Сведения о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наличии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(отсутствии) задолженности в размере отрицательного сальдо ЕНС по форме КНД 1120518  (срок действия не более 30 дней до даты 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регистрации заявки).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Документы из кредитно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ых</w:t>
            </w:r>
            <w:proofErr w:type="spellEnd"/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) организации(</w:t>
            </w:r>
            <w:proofErr w:type="spellStart"/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ий</w:t>
            </w:r>
            <w:proofErr w:type="spellEnd"/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):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u w:val="single"/>
                <w:lang w:eastAsia="ru-RU"/>
              </w:rPr>
              <w:t>полные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12 месяцев до даты обращения в АО «Микрофинансовая компания Пермского края», 1 экз. (оригинал либо электронный документ, заверенный ЭЦП кредитной организации).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Выписка о движении денежных средств по счету с указанием назначения платежа с НАИМЕНОВАНИЕМ КОНТРАГЕНТОВ за последние 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u w:val="single"/>
                <w:lang w:eastAsia="ru-RU"/>
              </w:rPr>
              <w:t>полные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 12 месяцев до даты обращения в Общество, в том числе, полученная 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через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Банк-клиент.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платежа, наименованием контрагентов по личному счету, на который направляются средства от предпринимательской деятельности.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Предоставляется  при отсутствии расчетного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Копии кредитных договоров перед кредитными (</w:t>
            </w:r>
            <w:proofErr w:type="spell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) финансовыми организациями с графиком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Справка из кредитной (</w:t>
            </w:r>
            <w:proofErr w:type="spell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) финансовой организации об остатке задолженности по кредитным или иным обязательствам 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Бухгалтерские и финансовые документы: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Копия налоговой декларации ф. 3-НДФЛ 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за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налоговой декларации по упрощенной системе налогообложения 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за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Копия налоговой декларации по ЕСХН 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за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патента на право применения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Книга учета доходов и расходов и (или) хозяйственных операций 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u w:val="single"/>
                <w:lang w:eastAsia="ru-RU"/>
              </w:rPr>
              <w:t>по форме Общества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3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Книга доходов-расходов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 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 на право сдачи документов на </w:t>
            </w:r>
            <w:proofErr w:type="spell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4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на обработку персональных данных физического лица,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5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Дополнительные документы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Технико-экономическое обоснование (ТЭО), составленной по форме Общества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6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Шаблон ТЭО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Бюджет движения денежных средств (БДДС), составленный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7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Шаблон БДДС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Документы, подтверждающие внесение собственных сре</w:t>
            </w:r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дств в ф</w:t>
            </w:r>
            <w:proofErr w:type="gramEnd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инансирование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</w:p>
        </w:tc>
      </w:tr>
      <w:tr w:rsidR="00375832" w:rsidRPr="00375832" w:rsidTr="0037583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Перечень документов поручителя/залогодателя</w:t>
            </w:r>
          </w:p>
        </w:tc>
      </w:tr>
      <w:tr w:rsidR="00375832" w:rsidRPr="00375832" w:rsidTr="0037583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A29"/>
                <w:sz w:val="24"/>
                <w:szCs w:val="24"/>
                <w:lang w:eastAsia="ru-RU"/>
              </w:rPr>
              <w:t>Раздел 1. Физическое лицо   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8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19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A29"/>
                <w:sz w:val="24"/>
                <w:szCs w:val="24"/>
                <w:lang w:eastAsia="ru-RU"/>
              </w:rPr>
              <w:t>Раздел 2.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0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1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2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3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4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5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6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2.7.6   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7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A29"/>
                <w:sz w:val="24"/>
                <w:szCs w:val="24"/>
                <w:lang w:eastAsia="ru-RU"/>
              </w:rPr>
              <w:t>Раздел 3. Документы представителя (при подписании договора поручительства/залога по доверенности)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8" w:tgtFrame="_blank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29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Нотариально удостоверенная доверенность на подписание договора поручительства, договора залога представителем (либо нотариально 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A29"/>
                <w:sz w:val="24"/>
                <w:szCs w:val="24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>Залог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 (с момента получения Технического/Кадастрового паспорта и до момента подачи заявки на получение займа прошло не более 5 лет).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     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0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31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Актуальная выписка из ЕГРН на объект недвижимости.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электронный адрес </w:t>
            </w:r>
            <w:hyperlink r:id="rId32" w:history="1">
              <w:r w:rsidRPr="00375832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Залог приобретаемого за счет средств финансирования </w:t>
            </w:r>
            <w:r w:rsidRPr="00375832">
              <w:rPr>
                <w:rFonts w:ascii="Times New Roman" w:eastAsia="Times New Roman" w:hAnsi="Times New Roman" w:cs="Times New Roman"/>
                <w:b/>
                <w:bCs/>
                <w:color w:val="2C2A29"/>
                <w:sz w:val="24"/>
                <w:szCs w:val="24"/>
                <w:lang w:eastAsia="ru-RU"/>
              </w:rPr>
              <w:lastRenderedPageBreak/>
              <w:t>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     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3" w:history="1">
              <w:r w:rsidRPr="00375832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hyperlink r:id="rId34" w:history="1">
              <w:r w:rsidRPr="00375832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  <w:tr w:rsidR="00375832" w:rsidRPr="00375832" w:rsidTr="003758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Актуальная выписка из ЕГРН на объект недвижимости.</w:t>
            </w: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br/>
            </w:r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электронный адрес </w:t>
            </w:r>
            <w:hyperlink r:id="rId35" w:history="1">
              <w:r w:rsidRPr="00375832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375832">
              <w:rPr>
                <w:rFonts w:ascii="Times New Roman" w:eastAsia="Times New Roman" w:hAnsi="Times New Roman" w:cs="Times New Roman"/>
                <w:i/>
                <w:iCs/>
                <w:color w:val="2C2A29"/>
                <w:sz w:val="24"/>
                <w:szCs w:val="24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832" w:rsidRPr="00375832" w:rsidRDefault="00375832" w:rsidP="0037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</w:pPr>
            <w:r w:rsidRPr="00375832">
              <w:rPr>
                <w:rFonts w:ascii="Times New Roman" w:eastAsia="Times New Roman" w:hAnsi="Times New Roman" w:cs="Times New Roman"/>
                <w:color w:val="2C2A29"/>
                <w:sz w:val="24"/>
                <w:szCs w:val="24"/>
                <w:lang w:eastAsia="ru-RU"/>
              </w:rPr>
              <w:t> </w:t>
            </w:r>
          </w:p>
        </w:tc>
      </w:tr>
    </w:tbl>
    <w:p w:rsidR="00375832" w:rsidRPr="00375832" w:rsidRDefault="00375832" w:rsidP="0037583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375832" w:rsidRPr="00375832" w:rsidRDefault="00375832" w:rsidP="00375832">
      <w:pPr>
        <w:numPr>
          <w:ilvl w:val="0"/>
          <w:numId w:val="3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375832" w:rsidRPr="00375832" w:rsidRDefault="00375832" w:rsidP="00375832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телекоммуникационным системам связи – протоколы входного контроля.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375832" w:rsidRPr="00375832" w:rsidRDefault="00375832" w:rsidP="0037583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375832" w:rsidRPr="00375832" w:rsidRDefault="00375832" w:rsidP="0037583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читаемы.</w:t>
      </w:r>
    </w:p>
    <w:p w:rsidR="00375832" w:rsidRPr="00375832" w:rsidRDefault="00375832" w:rsidP="0037583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lastRenderedPageBreak/>
        <w:t xml:space="preserve">Способы </w:t>
      </w:r>
      <w:proofErr w:type="gramStart"/>
      <w:r w:rsidRPr="0037583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37583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375832" w:rsidRPr="00375832" w:rsidRDefault="00375832" w:rsidP="00375832">
      <w:pPr>
        <w:numPr>
          <w:ilvl w:val="0"/>
          <w:numId w:val="4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375832" w:rsidRPr="00375832" w:rsidRDefault="00375832" w:rsidP="00375832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375832" w:rsidRPr="00375832" w:rsidRDefault="00375832" w:rsidP="00375832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375832" w:rsidRPr="00375832" w:rsidRDefault="00375832" w:rsidP="00375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583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Заверительная</w:t>
      </w:r>
      <w:proofErr w:type="spellEnd"/>
      <w:r w:rsidRPr="00375832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надпись на копии документа должна содержать:</w:t>
      </w: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375832" w:rsidRPr="00375832" w:rsidRDefault="00375832" w:rsidP="00375832">
      <w:pPr>
        <w:numPr>
          <w:ilvl w:val="0"/>
          <w:numId w:val="5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375832" w:rsidRPr="00375832" w:rsidRDefault="00375832" w:rsidP="0037583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375832" w:rsidRPr="00375832" w:rsidRDefault="00375832" w:rsidP="0037583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375832" w:rsidRPr="00375832" w:rsidRDefault="00375832" w:rsidP="0037583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375832" w:rsidRPr="00375832" w:rsidRDefault="00375832" w:rsidP="0037583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58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675"/>
    <w:multiLevelType w:val="multilevel"/>
    <w:tmpl w:val="370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56D"/>
    <w:multiLevelType w:val="multilevel"/>
    <w:tmpl w:val="C3C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B3721"/>
    <w:multiLevelType w:val="multilevel"/>
    <w:tmpl w:val="5CF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A4D42"/>
    <w:multiLevelType w:val="multilevel"/>
    <w:tmpl w:val="40D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564BD"/>
    <w:multiLevelType w:val="multilevel"/>
    <w:tmpl w:val="DE5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2"/>
    <w:rsid w:val="00375832"/>
    <w:rsid w:val="00B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8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8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10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8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279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besplatno.net/1446-clear-scanner-free-pdf-scans.html" TargetMode="External"/><Relationship Id="rId13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7" Type="http://schemas.openxmlformats.org/officeDocument/2006/relationships/hyperlink" Target="https://mfk59.ru/upload/medialibrary/%D0%91%D0%94%D0%94%D0%A1_%D1%88%D0%B0%D0%B1%D0%BB%D0%BE%D0%BD.xlsx" TargetMode="External"/><Relationship Id="rId2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3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A2%D0%AD%D0%9E_%D1%88%D0%B0%D0%B1%D0%BB%D0%BE%D0%BD.docx" TargetMode="External"/><Relationship Id="rId20" Type="http://schemas.openxmlformats.org/officeDocument/2006/relationships/hyperlink" Target="https://mfk59.ru/upload/medialibrary/%D0%90%D0%BD%D0%BA%D0%B5%D1%82%D0%B0_%D0%AE%D0%9B_%D0%BF%D0%BE%D1%80%D1%83%D1%87%D0%B8%D1%82%D0%B5%D0%BB%D1%8F_%D0%B7%D0%B0%D0%BB%D0%BE%D0%B3%D0%BE%D0%B4%D0%B0%D1%82%D0%B5%D0%BB%D1%8F_%D0%9F%D1%80%D0%B8%D0%BB%D0%BE%D0%B6%D0%B5%D0%BD%D0%B8%D0%B5_%E2%84%965%2022.08.23.doc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2" Type="http://schemas.openxmlformats.org/officeDocument/2006/relationships/hyperlink" Target="mailto:foto@pcrp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upload/medialibrary/%D0%97%D0%B0%D1%8F%D0%B2%D0%BB%D0%B5%D0%BD%D0%B8%D0%B5_%D0%90%D0%BD%D0%BA%D0%B5%D1%82%D0%B0_%D0%98%D0%9F_%D0%98%D0%BD%D0%B2%D0%B5%D1%81%D1%82%D0%B8%D1%86%D0%B8%D0%BE%D0%BD%D0%BD%D1%8B%D0%B9_.doc" TargetMode="External"/><Relationship Id="rId14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0" Type="http://schemas.openxmlformats.org/officeDocument/2006/relationships/hyperlink" Target="mailto:foto@pcrp.ru" TargetMode="External"/><Relationship Id="rId35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2024-03-26T06:17:00Z</dcterms:created>
  <dcterms:modified xsi:type="dcterms:W3CDTF">2024-03-26T06:19:00Z</dcterms:modified>
</cp:coreProperties>
</file>