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0" w:rsidRPr="00AC1CEB" w:rsidRDefault="00750E71" w:rsidP="00750E71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B06514" w:rsidRPr="00AC1CEB">
        <w:rPr>
          <w:rFonts w:ascii="Times New Roman" w:hAnsi="Times New Roman" w:cs="Times New Roman"/>
          <w:b/>
          <w:sz w:val="24"/>
          <w:szCs w:val="24"/>
        </w:rPr>
        <w:t>естр</w:t>
      </w:r>
      <w:r w:rsidR="00B06514" w:rsidRPr="00AC1CEB">
        <w:rPr>
          <w:rFonts w:ascii="Times New Roman" w:hAnsi="Times New Roman" w:cs="Times New Roman"/>
          <w:b/>
          <w:sz w:val="24"/>
          <w:szCs w:val="24"/>
        </w:rPr>
        <w:br/>
        <w:t xml:space="preserve">непрофильных активов АО </w:t>
      </w:r>
      <w:r w:rsidR="00B06514" w:rsidRPr="00AC1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«Микрофинансовая</w:t>
      </w:r>
      <w:r w:rsidR="00A918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06514" w:rsidRPr="00AC1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компания Пермского края»</w:t>
      </w:r>
      <w:bookmarkStart w:id="0" w:name="_Hlk29987885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418"/>
        <w:gridCol w:w="3827"/>
        <w:gridCol w:w="1984"/>
        <w:gridCol w:w="1701"/>
        <w:gridCol w:w="1418"/>
        <w:gridCol w:w="1701"/>
        <w:gridCol w:w="2438"/>
      </w:tblGrid>
      <w:tr w:rsidR="00176B31" w:rsidRPr="00AC1CEB" w:rsidTr="00A918E1">
        <w:trPr>
          <w:trHeight w:val="20"/>
        </w:trPr>
        <w:tc>
          <w:tcPr>
            <w:tcW w:w="2235" w:type="dxa"/>
            <w:gridSpan w:val="3"/>
          </w:tcPr>
          <w:bookmarkEnd w:id="0"/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1984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701" w:type="dxa"/>
          </w:tcPr>
          <w:p w:rsidR="00996F9B" w:rsidRPr="00AC1CEB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AC1CEB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AC1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96F9B" w:rsidRPr="00AC1CEB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AC1CEB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438" w:type="dxa"/>
          </w:tcPr>
          <w:p w:rsidR="00176B31" w:rsidRPr="00AC1CEB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AC1CEB" w:rsidTr="00176B31">
        <w:trPr>
          <w:trHeight w:val="20"/>
        </w:trPr>
        <w:tc>
          <w:tcPr>
            <w:tcW w:w="15304" w:type="dxa"/>
            <w:gridSpan w:val="9"/>
          </w:tcPr>
          <w:p w:rsidR="003E0564" w:rsidRPr="00AC1CEB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F0FA6" w:rsidRPr="00AC1CEB" w:rsidTr="00176B31">
        <w:trPr>
          <w:trHeight w:val="20"/>
        </w:trPr>
        <w:tc>
          <w:tcPr>
            <w:tcW w:w="15304" w:type="dxa"/>
            <w:gridSpan w:val="9"/>
          </w:tcPr>
          <w:p w:rsidR="008523B2" w:rsidRPr="00AC1CEB" w:rsidRDefault="008523B2" w:rsidP="00C6748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участки:</w:t>
            </w:r>
          </w:p>
        </w:tc>
      </w:tr>
      <w:tr w:rsidR="00E67DA8" w:rsidRPr="00AC1CEB" w:rsidTr="00176B31">
        <w:trPr>
          <w:trHeight w:val="20"/>
        </w:trPr>
        <w:tc>
          <w:tcPr>
            <w:tcW w:w="15304" w:type="dxa"/>
            <w:gridSpan w:val="9"/>
          </w:tcPr>
          <w:p w:rsidR="00E67DA8" w:rsidRPr="00AC1CEB" w:rsidRDefault="005C4AA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E67DA8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С категории «земли сельскохозяйственного назначения»:</w:t>
            </w:r>
          </w:p>
        </w:tc>
      </w:tr>
      <w:tr w:rsidR="003A53EF" w:rsidRPr="00AC1CEB" w:rsidTr="00A918E1">
        <w:trPr>
          <w:trHeight w:val="1849"/>
        </w:trPr>
        <w:tc>
          <w:tcPr>
            <w:tcW w:w="817" w:type="dxa"/>
            <w:gridSpan w:val="2"/>
          </w:tcPr>
          <w:p w:rsidR="003A53EF" w:rsidRPr="00AC1CEB" w:rsidRDefault="005C4AA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CE690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90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690E" w:rsidRPr="00AC1CEB" w:rsidRDefault="00CE690E" w:rsidP="00A86D8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3A53EF" w:rsidRPr="00AC1CEB" w:rsidRDefault="00CE690E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3290001:3704;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000 кв. м; адрес объекта: Пермский край,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D25D1" w:rsidRPr="00AC1CEB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1984" w:type="dxa"/>
          </w:tcPr>
          <w:p w:rsidR="003A53EF" w:rsidRPr="00AC1CEB" w:rsidRDefault="00BD25D1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садоводства</w:t>
            </w:r>
          </w:p>
        </w:tc>
        <w:tc>
          <w:tcPr>
            <w:tcW w:w="1701" w:type="dxa"/>
          </w:tcPr>
          <w:p w:rsidR="003A53EF" w:rsidRPr="00AC1CEB" w:rsidRDefault="0080422B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  <w:r w:rsidR="00B77C50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3A53EF" w:rsidRPr="00AC1CEB" w:rsidRDefault="00A918E1" w:rsidP="00750E7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2C0E73"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</w:tcPr>
          <w:p w:rsidR="003A53EF" w:rsidRPr="00AC1CEB" w:rsidRDefault="00BD25D1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3A53EF" w:rsidRPr="00AC1CEB" w:rsidRDefault="0075445E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деревне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 Обременений нет</w:t>
            </w:r>
          </w:p>
        </w:tc>
      </w:tr>
      <w:tr w:rsidR="00A75453" w:rsidRPr="00AC1CEB" w:rsidTr="00A918E1">
        <w:trPr>
          <w:trHeight w:val="20"/>
        </w:trPr>
        <w:tc>
          <w:tcPr>
            <w:tcW w:w="817" w:type="dxa"/>
            <w:gridSpan w:val="2"/>
          </w:tcPr>
          <w:p w:rsidR="00A75453" w:rsidRPr="00AC1CEB" w:rsidRDefault="005C4AA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A75453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5453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5453" w:rsidRPr="00AC1CEB" w:rsidRDefault="00A75453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A75453" w:rsidRPr="00AC1CEB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59:32:3250001:7948; общая площадь 1324 кв. м; адрес объекта: Пермский край, Пермский район,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984" w:type="dxa"/>
          </w:tcPr>
          <w:p w:rsidR="00A75453" w:rsidRPr="00AC1CEB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701" w:type="dxa"/>
          </w:tcPr>
          <w:p w:rsidR="00A75453" w:rsidRPr="00AC1CEB" w:rsidRDefault="0075445E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B77C50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A75453" w:rsidRPr="00AC1CEB" w:rsidRDefault="00750E71" w:rsidP="00750E7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70 000 </w:t>
            </w:r>
          </w:p>
        </w:tc>
        <w:tc>
          <w:tcPr>
            <w:tcW w:w="1701" w:type="dxa"/>
          </w:tcPr>
          <w:p w:rsidR="00A75453" w:rsidRPr="00AC1CEB" w:rsidRDefault="00A75453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A75453" w:rsidRPr="00AC1CEB" w:rsidRDefault="00441963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AC1CEB" w:rsidTr="00A918E1">
        <w:trPr>
          <w:trHeight w:val="20"/>
        </w:trPr>
        <w:tc>
          <w:tcPr>
            <w:tcW w:w="817" w:type="dxa"/>
            <w:gridSpan w:val="2"/>
          </w:tcPr>
          <w:p w:rsidR="0075445E" w:rsidRPr="00AC1CEB" w:rsidRDefault="0075445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C4AA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AC1CEB" w:rsidRDefault="0075445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59:32:3250001:7944; общая площадь 2273 кв. м; адрес объекта: Пермский край, Пермский район,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984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A918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</w:tcPr>
          <w:p w:rsidR="0075445E" w:rsidRPr="00AC1CEB" w:rsidRDefault="00A918E1" w:rsidP="001548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75445E" w:rsidRPr="00AC1CEB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AC1CEB" w:rsidTr="00A918E1">
        <w:trPr>
          <w:trHeight w:val="20"/>
        </w:trPr>
        <w:tc>
          <w:tcPr>
            <w:tcW w:w="817" w:type="dxa"/>
            <w:gridSpan w:val="2"/>
          </w:tcPr>
          <w:p w:rsidR="0075445E" w:rsidRPr="00AC1CEB" w:rsidRDefault="0075445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4AA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AC1CEB" w:rsidRDefault="0075445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59:32:3250001:7925; общая площадь 1664 кв. м; адрес объекта: Пермский край, Пермский район,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 с/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, д. Ежи, участок находится примерно в 0,99 км от д.</w:t>
            </w:r>
            <w:r w:rsidR="001548C2"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Ежи по направлению на юго-запад</w:t>
            </w:r>
          </w:p>
        </w:tc>
        <w:tc>
          <w:tcPr>
            <w:tcW w:w="1984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77C50" w:rsidRPr="00AC1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18" w:type="dxa"/>
          </w:tcPr>
          <w:p w:rsidR="0075445E" w:rsidRPr="00AC1CEB" w:rsidRDefault="00A918E1" w:rsidP="00750E7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75445E" w:rsidRPr="00AC1CEB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AC1CEB" w:rsidTr="00A918E1">
        <w:trPr>
          <w:trHeight w:val="20"/>
        </w:trPr>
        <w:tc>
          <w:tcPr>
            <w:tcW w:w="817" w:type="dxa"/>
            <w:gridSpan w:val="2"/>
          </w:tcPr>
          <w:p w:rsidR="0075445E" w:rsidRPr="00AC1CEB" w:rsidRDefault="0075445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4AAE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1CD"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AC1CEB" w:rsidRDefault="0075445E" w:rsidP="007561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59:32:3250001:7947; общая площадь 1197 кв. м; адрес объекта: Пермский край, Пермский район,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C1CE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984" w:type="dxa"/>
          </w:tcPr>
          <w:p w:rsidR="0075445E" w:rsidRPr="00AC1CEB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77C50" w:rsidRPr="00AC1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75445E" w:rsidRPr="00AC1CEB" w:rsidRDefault="00A918E1" w:rsidP="002C0E7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701" w:type="dxa"/>
          </w:tcPr>
          <w:p w:rsidR="0075445E" w:rsidRPr="00AC1CEB" w:rsidRDefault="0075445E" w:rsidP="00A86D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75445E" w:rsidRPr="00AC1CEB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A75453" w:rsidRPr="00AC1CEB" w:rsidTr="00176B31">
        <w:trPr>
          <w:trHeight w:val="20"/>
        </w:trPr>
        <w:tc>
          <w:tcPr>
            <w:tcW w:w="15304" w:type="dxa"/>
            <w:gridSpan w:val="9"/>
          </w:tcPr>
          <w:p w:rsidR="00A75453" w:rsidRPr="00AC1CEB" w:rsidRDefault="005C4AAE" w:rsidP="005C4AA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75453" w:rsidRPr="00AC1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помещения, дома, производственные объекты:</w:t>
            </w:r>
          </w:p>
        </w:tc>
      </w:tr>
      <w:tr w:rsidR="00D97FF7" w:rsidRPr="00AC1CEB" w:rsidTr="00A918E1">
        <w:trPr>
          <w:trHeight w:val="1656"/>
        </w:trPr>
        <w:tc>
          <w:tcPr>
            <w:tcW w:w="675" w:type="dxa"/>
          </w:tcPr>
          <w:p w:rsidR="00D97FF7" w:rsidRPr="00AC1CEB" w:rsidRDefault="00D97FF7" w:rsidP="006412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1294" w:rsidRPr="00AC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D97FF7" w:rsidRPr="00AC1CEB" w:rsidRDefault="00D97FF7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</w:tcPr>
          <w:p w:rsidR="00D97FF7" w:rsidRPr="00AC1CEB" w:rsidRDefault="00D97FF7" w:rsidP="00CE5179">
            <w:pPr>
              <w:pStyle w:val="a4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номер: 59:22:0740101:191; общая площадь 38,3 </w:t>
            </w:r>
            <w:proofErr w:type="spellStart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AC1CEB">
              <w:rPr>
                <w:rFonts w:ascii="Times New Roman" w:eastAsia="Times New Roman" w:hAnsi="Times New Roman" w:cs="Times New Roman"/>
                <w:sz w:val="24"/>
                <w:szCs w:val="24"/>
              </w:rPr>
              <w:t>. д/о Красный Яр, д. 4, кв. 3</w:t>
            </w:r>
          </w:p>
        </w:tc>
        <w:tc>
          <w:tcPr>
            <w:tcW w:w="1984" w:type="dxa"/>
          </w:tcPr>
          <w:p w:rsidR="00D97FF7" w:rsidRPr="00AC1CEB" w:rsidRDefault="00D97FF7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Жилое помещение.</w:t>
            </w:r>
          </w:p>
        </w:tc>
        <w:tc>
          <w:tcPr>
            <w:tcW w:w="1701" w:type="dxa"/>
          </w:tcPr>
          <w:p w:rsidR="00D97FF7" w:rsidRPr="00AC1CEB" w:rsidRDefault="00D97FF7" w:rsidP="00A86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1418" w:type="dxa"/>
          </w:tcPr>
          <w:p w:rsidR="00D97FF7" w:rsidRPr="00AC1CEB" w:rsidRDefault="00A918E1" w:rsidP="00750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CF">
              <w:rPr>
                <w:rFonts w:ascii="Times New Roman" w:hAnsi="Times New Roman" w:cs="Times New Roman"/>
                <w:sz w:val="24"/>
                <w:szCs w:val="24"/>
              </w:rPr>
              <w:t>65 000</w:t>
            </w:r>
          </w:p>
        </w:tc>
        <w:tc>
          <w:tcPr>
            <w:tcW w:w="1701" w:type="dxa"/>
          </w:tcPr>
          <w:p w:rsidR="00D97FF7" w:rsidRPr="00AC1CEB" w:rsidRDefault="00D97FF7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D97FF7" w:rsidRPr="00AC1CEB" w:rsidRDefault="00D97FF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</w:tr>
    </w:tbl>
    <w:p w:rsidR="000F0FA6" w:rsidRPr="00AC1CEB" w:rsidRDefault="000F0FA6" w:rsidP="00750E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F0FA6" w:rsidRPr="00AC1CE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3C" w:rsidRDefault="00B0163C" w:rsidP="004C2A77">
      <w:pPr>
        <w:spacing w:after="0" w:line="240" w:lineRule="auto"/>
      </w:pPr>
      <w:r>
        <w:separator/>
      </w:r>
    </w:p>
  </w:endnote>
  <w:endnote w:type="continuationSeparator" w:id="0">
    <w:p w:rsidR="00B0163C" w:rsidRDefault="00B0163C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C2" w:rsidRDefault="001548C2">
    <w:pPr>
      <w:pStyle w:val="af2"/>
      <w:jc w:val="right"/>
    </w:pPr>
  </w:p>
  <w:p w:rsidR="001548C2" w:rsidRDefault="001548C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3C" w:rsidRDefault="00B0163C" w:rsidP="004C2A77">
      <w:pPr>
        <w:spacing w:after="0" w:line="240" w:lineRule="auto"/>
      </w:pPr>
      <w:r>
        <w:separator/>
      </w:r>
    </w:p>
  </w:footnote>
  <w:footnote w:type="continuationSeparator" w:id="0">
    <w:p w:rsidR="00B0163C" w:rsidRDefault="00B0163C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8C2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58A6"/>
    <w:rsid w:val="0023683A"/>
    <w:rsid w:val="002407EC"/>
    <w:rsid w:val="00247F9B"/>
    <w:rsid w:val="002922B6"/>
    <w:rsid w:val="00294A1F"/>
    <w:rsid w:val="00296AB5"/>
    <w:rsid w:val="002C0E73"/>
    <w:rsid w:val="00331129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B0DDC"/>
    <w:rsid w:val="005C0D40"/>
    <w:rsid w:val="005C4AAE"/>
    <w:rsid w:val="005E109A"/>
    <w:rsid w:val="005E50BB"/>
    <w:rsid w:val="005F4214"/>
    <w:rsid w:val="0061117F"/>
    <w:rsid w:val="00624C27"/>
    <w:rsid w:val="00641294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0E71"/>
    <w:rsid w:val="0075445E"/>
    <w:rsid w:val="007561CD"/>
    <w:rsid w:val="00774D60"/>
    <w:rsid w:val="00776146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8F2B9C"/>
    <w:rsid w:val="009003C5"/>
    <w:rsid w:val="00906E17"/>
    <w:rsid w:val="00916A1A"/>
    <w:rsid w:val="009172F8"/>
    <w:rsid w:val="009278A5"/>
    <w:rsid w:val="00927A0A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86D83"/>
    <w:rsid w:val="00A918E1"/>
    <w:rsid w:val="00AA2B99"/>
    <w:rsid w:val="00AC1CEB"/>
    <w:rsid w:val="00AE6A93"/>
    <w:rsid w:val="00B0163C"/>
    <w:rsid w:val="00B02B2C"/>
    <w:rsid w:val="00B06514"/>
    <w:rsid w:val="00B2633C"/>
    <w:rsid w:val="00B44507"/>
    <w:rsid w:val="00B541AB"/>
    <w:rsid w:val="00B62358"/>
    <w:rsid w:val="00B7334B"/>
    <w:rsid w:val="00B77C50"/>
    <w:rsid w:val="00BA62B7"/>
    <w:rsid w:val="00BB441B"/>
    <w:rsid w:val="00BB78F6"/>
    <w:rsid w:val="00BC311C"/>
    <w:rsid w:val="00BD10C1"/>
    <w:rsid w:val="00BD25D1"/>
    <w:rsid w:val="00C00F09"/>
    <w:rsid w:val="00C05DEB"/>
    <w:rsid w:val="00C20477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95841"/>
    <w:rsid w:val="00D9626A"/>
    <w:rsid w:val="00D97FF7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D6464"/>
    <w:rsid w:val="00ED7101"/>
    <w:rsid w:val="00F06233"/>
    <w:rsid w:val="00F1470A"/>
    <w:rsid w:val="00F25FD0"/>
    <w:rsid w:val="00F33755"/>
    <w:rsid w:val="00F34B07"/>
    <w:rsid w:val="00F5096F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4E0D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5217-445E-4043-9FCA-704B25DD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Гилёва Мария Дмитриевна</cp:lastModifiedBy>
  <cp:revision>2</cp:revision>
  <cp:lastPrinted>2021-08-04T07:36:00Z</cp:lastPrinted>
  <dcterms:created xsi:type="dcterms:W3CDTF">2022-01-12T11:38:00Z</dcterms:created>
  <dcterms:modified xsi:type="dcterms:W3CDTF">2022-01-12T11:38:00Z</dcterms:modified>
</cp:coreProperties>
</file>